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587" w14:textId="0D204E97" w:rsidR="00D50DF2" w:rsidRPr="000C2CDB" w:rsidRDefault="00D50DF2" w:rsidP="000C2CDB">
      <w:pPr>
        <w:pStyle w:val="Bezproreda"/>
        <w:jc w:val="center"/>
        <w:rPr>
          <w:b/>
          <w:sz w:val="28"/>
          <w:szCs w:val="28"/>
        </w:rPr>
      </w:pPr>
      <w:r w:rsidRPr="000C2CDB">
        <w:rPr>
          <w:b/>
          <w:sz w:val="28"/>
          <w:szCs w:val="28"/>
        </w:rPr>
        <w:t>Prijedlog godišnjeg izvedbenog kurikuluma za</w:t>
      </w:r>
      <w:r w:rsidR="00746672" w:rsidRPr="000C2CDB">
        <w:rPr>
          <w:b/>
          <w:sz w:val="28"/>
          <w:szCs w:val="28"/>
        </w:rPr>
        <w:t xml:space="preserve"> T</w:t>
      </w:r>
      <w:r w:rsidRPr="000C2CDB">
        <w:rPr>
          <w:b/>
          <w:sz w:val="28"/>
          <w:szCs w:val="28"/>
        </w:rPr>
        <w:t>alijanski jezik u 5. razredu osnovne škole</w:t>
      </w:r>
    </w:p>
    <w:p w14:paraId="21CB07FB" w14:textId="38A0DDD0" w:rsidR="00D50DF2" w:rsidRDefault="00D50DF2" w:rsidP="000C2CDB">
      <w:pPr>
        <w:pStyle w:val="Bezproreda"/>
        <w:jc w:val="center"/>
        <w:rPr>
          <w:b/>
          <w:sz w:val="28"/>
          <w:szCs w:val="28"/>
        </w:rPr>
      </w:pPr>
      <w:r w:rsidRPr="000C2CDB">
        <w:rPr>
          <w:b/>
          <w:sz w:val="28"/>
          <w:szCs w:val="28"/>
        </w:rPr>
        <w:t xml:space="preserve">za </w:t>
      </w:r>
      <w:r w:rsidR="00083816" w:rsidRPr="000C2CDB">
        <w:rPr>
          <w:b/>
          <w:sz w:val="28"/>
          <w:szCs w:val="28"/>
        </w:rPr>
        <w:t>školsk</w:t>
      </w:r>
      <w:r w:rsidRPr="000C2CDB">
        <w:rPr>
          <w:b/>
          <w:sz w:val="28"/>
          <w:szCs w:val="28"/>
        </w:rPr>
        <w:t>u godinu 202</w:t>
      </w:r>
      <w:r w:rsidR="00047121" w:rsidRPr="000C2CDB">
        <w:rPr>
          <w:b/>
          <w:sz w:val="28"/>
          <w:szCs w:val="28"/>
        </w:rPr>
        <w:t>1</w:t>
      </w:r>
      <w:r w:rsidRPr="000C2CDB">
        <w:rPr>
          <w:b/>
          <w:sz w:val="28"/>
          <w:szCs w:val="28"/>
        </w:rPr>
        <w:t>./202</w:t>
      </w:r>
      <w:r w:rsidR="00047121" w:rsidRPr="000C2CDB">
        <w:rPr>
          <w:b/>
          <w:sz w:val="28"/>
          <w:szCs w:val="28"/>
        </w:rPr>
        <w:t>2</w:t>
      </w:r>
      <w:r w:rsidRPr="000C2CDB">
        <w:rPr>
          <w:b/>
          <w:sz w:val="28"/>
          <w:szCs w:val="28"/>
        </w:rPr>
        <w:t>.</w:t>
      </w:r>
      <w:r w:rsidR="008440E0" w:rsidRPr="000C2CDB">
        <w:rPr>
          <w:b/>
          <w:sz w:val="28"/>
          <w:szCs w:val="28"/>
        </w:rPr>
        <w:t xml:space="preserve"> (2. godina učenja)</w:t>
      </w:r>
    </w:p>
    <w:p w14:paraId="0E6A4304" w14:textId="77777777" w:rsidR="000C2CDB" w:rsidRPr="000C2CDB" w:rsidRDefault="000C2CDB" w:rsidP="000C2CDB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2126"/>
        <w:gridCol w:w="4962"/>
        <w:gridCol w:w="1417"/>
      </w:tblGrid>
      <w:tr w:rsidR="00154FC1" w:rsidRPr="003B17E1" w14:paraId="0A1D3FCB" w14:textId="77777777" w:rsidTr="00C6573A">
        <w:tc>
          <w:tcPr>
            <w:tcW w:w="1702" w:type="dxa"/>
            <w:vMerge w:val="restart"/>
            <w:shd w:val="clear" w:color="auto" w:fill="F5DEF6"/>
            <w:vAlign w:val="center"/>
          </w:tcPr>
          <w:p w14:paraId="04FDFD28" w14:textId="232616C9" w:rsidR="00154FC1" w:rsidRPr="00350995" w:rsidRDefault="00154FC1" w:rsidP="00A941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TEME</w:t>
            </w:r>
            <w:r w:rsidR="00454FD0">
              <w:rPr>
                <w:rFonts w:cstheme="minorHAnsi"/>
                <w:b/>
                <w:sz w:val="20"/>
                <w:szCs w:val="20"/>
              </w:rPr>
              <w:t xml:space="preserve"> I PODTEME</w:t>
            </w:r>
          </w:p>
        </w:tc>
        <w:tc>
          <w:tcPr>
            <w:tcW w:w="6520" w:type="dxa"/>
            <w:gridSpan w:val="3"/>
            <w:shd w:val="clear" w:color="auto" w:fill="F5DEF6"/>
            <w:vAlign w:val="center"/>
          </w:tcPr>
          <w:p w14:paraId="695BAEB1" w14:textId="77777777" w:rsidR="00154FC1" w:rsidRPr="00350995" w:rsidRDefault="00154FC1" w:rsidP="00A941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962" w:type="dxa"/>
            <w:vMerge w:val="restart"/>
            <w:shd w:val="clear" w:color="auto" w:fill="F5DEF6"/>
            <w:vAlign w:val="center"/>
          </w:tcPr>
          <w:p w14:paraId="7D499889" w14:textId="77777777" w:rsidR="00154FC1" w:rsidRPr="00350995" w:rsidRDefault="00154FC1" w:rsidP="00A941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vMerge w:val="restart"/>
            <w:shd w:val="clear" w:color="auto" w:fill="F5DEF6"/>
            <w:vAlign w:val="center"/>
          </w:tcPr>
          <w:p w14:paraId="0B6DB09D" w14:textId="3A19ED47" w:rsidR="00154FC1" w:rsidRPr="00350995" w:rsidRDefault="00154FC1" w:rsidP="003509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0995">
              <w:rPr>
                <w:rFonts w:cstheme="minorHAnsi"/>
                <w:b/>
                <w:sz w:val="20"/>
                <w:szCs w:val="20"/>
              </w:rPr>
              <w:t>OKVIRNI BROJ SATI</w:t>
            </w:r>
            <w:r>
              <w:rPr>
                <w:rFonts w:cstheme="minorHAnsi"/>
                <w:b/>
                <w:sz w:val="20"/>
                <w:szCs w:val="20"/>
              </w:rPr>
              <w:t xml:space="preserve"> PO MJESCIMA</w:t>
            </w:r>
          </w:p>
        </w:tc>
      </w:tr>
      <w:tr w:rsidR="00154FC1" w:rsidRPr="003B17E1" w14:paraId="11DAF766" w14:textId="77777777" w:rsidTr="00C6573A">
        <w:tc>
          <w:tcPr>
            <w:tcW w:w="1702" w:type="dxa"/>
            <w:vMerge/>
            <w:shd w:val="clear" w:color="auto" w:fill="F5DEF6"/>
          </w:tcPr>
          <w:p w14:paraId="1F251089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289761BF" w14:textId="0977B40C" w:rsidR="00154FC1" w:rsidRPr="00C6573A" w:rsidRDefault="00154FC1" w:rsidP="00A941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528DA571" w14:textId="3098C103" w:rsidR="00154FC1" w:rsidRPr="00C6573A" w:rsidRDefault="00154FC1" w:rsidP="00A941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MEĐUKULTURNA KOMUNIKACIJSKA KOMPETENCIJA</w:t>
            </w:r>
          </w:p>
        </w:tc>
        <w:tc>
          <w:tcPr>
            <w:tcW w:w="2126" w:type="dxa"/>
            <w:shd w:val="clear" w:color="auto" w:fill="F5DEF6"/>
            <w:vAlign w:val="center"/>
          </w:tcPr>
          <w:p w14:paraId="1F10BDB7" w14:textId="52A8E470" w:rsidR="00154FC1" w:rsidRPr="00C6573A" w:rsidRDefault="00154FC1" w:rsidP="00A941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SAMOSTALNOST U OVLADAVANJU JEZIKOM</w:t>
            </w:r>
          </w:p>
        </w:tc>
        <w:tc>
          <w:tcPr>
            <w:tcW w:w="4962" w:type="dxa"/>
            <w:vMerge/>
            <w:shd w:val="clear" w:color="auto" w:fill="F5DEF6"/>
          </w:tcPr>
          <w:p w14:paraId="604ACAE7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5DEF6"/>
          </w:tcPr>
          <w:p w14:paraId="3056ED51" w14:textId="77777777" w:rsidR="00154FC1" w:rsidRPr="003B17E1" w:rsidRDefault="00154FC1" w:rsidP="00A941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4FC1" w:rsidRPr="003B17E1" w14:paraId="32C5EEE8" w14:textId="77777777" w:rsidTr="00D675A0">
        <w:trPr>
          <w:trHeight w:val="638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851B5A9" w14:textId="4CC79B34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Ponavljanje </w:t>
            </w:r>
            <w:r>
              <w:rPr>
                <w:rFonts w:cstheme="minorHAnsi"/>
                <w:sz w:val="18"/>
                <w:szCs w:val="18"/>
              </w:rPr>
              <w:t>nastavnih tema 4. razreda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14B764" w14:textId="2E1115FB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OŠ (2) TJ A.5.1. Učenik razumije odslušani vrlo kratak i vrlo jednostavan tekst poznate tematike.</w:t>
            </w:r>
          </w:p>
          <w:p w14:paraId="608512A0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79CC3C2F" w14:textId="6C287929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OŠ (2) TJ A.5.2. Učenik čita i razumije vrlo kratak i vrlo jednostavan tekst poznate tematike.</w:t>
            </w:r>
          </w:p>
          <w:p w14:paraId="67BD0F74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2B2DD481" w14:textId="5B06D531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>OŠ (2) TJ A.5.3. Učenik govori vrlo kratak i vrlo jednostavan tekst poznate tematike.</w:t>
            </w:r>
          </w:p>
          <w:p w14:paraId="302DA2E7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183E3567" w14:textId="61CF332F" w:rsidR="00154FC1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A.5.4. Učenik piše vrlo kratak i vrlo jednostavan tekst poznate tematike. </w:t>
            </w:r>
          </w:p>
          <w:p w14:paraId="64EB85E9" w14:textId="77777777" w:rsidR="00BC7FAB" w:rsidRPr="00C6573A" w:rsidRDefault="00BC7FAB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</w:p>
          <w:p w14:paraId="25937069" w14:textId="77777777" w:rsidR="00154FC1" w:rsidRPr="00C6573A" w:rsidRDefault="00154FC1" w:rsidP="003D2336">
            <w:pPr>
              <w:widowControl w:val="0"/>
              <w:shd w:val="clear" w:color="auto" w:fill="FBE4D5" w:themeFill="accent2" w:themeFillTint="33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lastRenderedPageBreak/>
              <w:t xml:space="preserve">OŠ (2) TJ A.5.5. Učenik sudjeluje u vrlo kratkome i vrlo jednostavnome vođenom razgovoru. </w:t>
            </w:r>
          </w:p>
          <w:p w14:paraId="244C2445" w14:textId="77777777" w:rsidR="00154FC1" w:rsidRPr="00C6573A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18206B" w14:textId="5AF350D5" w:rsidR="00154FC1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lastRenderedPageBreak/>
              <w:t xml:space="preserve">OŠ (2) TJ B.5.1. Učenik prepoznaje sličnosti i razlike između vlastite i talijanske kulture. </w:t>
            </w:r>
          </w:p>
          <w:p w14:paraId="4370F058" w14:textId="77777777" w:rsidR="00BC7FAB" w:rsidRPr="00C6573A" w:rsidRDefault="00BC7FAB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70A068EF" w14:textId="2AE7A331" w:rsidR="00154FC1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B.5.2. Učenik primjenjuje osnovne obrasce uljudnog ophođenja na talijanskom jeziku. </w:t>
            </w:r>
          </w:p>
          <w:p w14:paraId="136C54B6" w14:textId="77777777" w:rsidR="004D3D4A" w:rsidRPr="00C6573A" w:rsidRDefault="004D3D4A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4E67E47" w14:textId="77777777" w:rsidR="00154FC1" w:rsidRPr="00C6573A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B.5.3. Učenik pristupa otvoreno i radoznalo novim situacijama.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874189" w14:textId="5EC12833" w:rsidR="00154FC1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C.5.1. Učenik razvija zanimanje i stječe pozitivan stav prema učenju talijanskog jezika. </w:t>
            </w:r>
          </w:p>
          <w:p w14:paraId="33300A44" w14:textId="77777777" w:rsidR="00BC7FAB" w:rsidRPr="00C6573A" w:rsidRDefault="00BC7FAB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44E9F325" w14:textId="55068F18" w:rsidR="00154FC1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C.5.2. Učenik pronalazi, u skladu s potrebama, različite jednostavne informacije. </w:t>
            </w:r>
          </w:p>
          <w:p w14:paraId="77AC74FD" w14:textId="77777777" w:rsidR="00BC7FAB" w:rsidRPr="00C6573A" w:rsidRDefault="00BC7FAB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E21AC21" w14:textId="77777777" w:rsidR="00154FC1" w:rsidRPr="00C6573A" w:rsidRDefault="00154FC1" w:rsidP="00A94129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6573A">
              <w:rPr>
                <w:rFonts w:cstheme="minorHAnsi"/>
                <w:sz w:val="20"/>
                <w:szCs w:val="20"/>
              </w:rPr>
              <w:t xml:space="preserve">OŠ (2) TJ C.5.3. Učenik odabire i primjenjuje osnovne strategije učenja talijanskoga jezika. </w:t>
            </w:r>
          </w:p>
          <w:p w14:paraId="4CD55816" w14:textId="77777777" w:rsidR="00154FC1" w:rsidRPr="00C6573A" w:rsidRDefault="00154FC1" w:rsidP="00A94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EEA898" w14:textId="77777777" w:rsidR="00154FC1" w:rsidRPr="00604710" w:rsidRDefault="00154FC1" w:rsidP="00154FC1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Osobni i socijalni razvoj</w:t>
            </w:r>
          </w:p>
          <w:p w14:paraId="4FC6A190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231030F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7D4EFF95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A.2.3. Razvija osobne potencijale</w:t>
            </w:r>
          </w:p>
          <w:p w14:paraId="5AAFEC9D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2A153C0C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0BAD5940" w14:textId="77777777" w:rsidR="00154FC1" w:rsidRPr="00604710" w:rsidRDefault="00154FC1" w:rsidP="00154FC1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0B1F41B" w14:textId="4B8CFB13" w:rsidR="00154FC1" w:rsidRPr="00154FC1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2FA125A0" w14:textId="03F81E60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Učiti kako učiti</w:t>
            </w:r>
          </w:p>
          <w:p w14:paraId="542D389A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D30CDDA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CBE2D78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76E3121B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Na poticaj učitelja učenik prati svoje učenje i napredovanje tijekom učenja</w:t>
            </w:r>
          </w:p>
          <w:p w14:paraId="63549A5B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604710">
              <w:rPr>
                <w:rFonts w:cstheme="minorHAnsi"/>
                <w:sz w:val="18"/>
                <w:szCs w:val="18"/>
              </w:rPr>
              <w:t>samovrednuje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  <w:p w14:paraId="2E60CD05" w14:textId="73E05F85" w:rsidR="00154FC1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699371B5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Građanski odgoj i obrazovanje</w:t>
            </w:r>
          </w:p>
          <w:p w14:paraId="587E0F82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7725D77F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01C92B36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B.2.1. Promiče pravila demokratske zajednice.</w:t>
            </w:r>
          </w:p>
          <w:p w14:paraId="1D8B64B3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Sudjeluje u odlučivanju u demokratskoj zajednici.</w:t>
            </w:r>
          </w:p>
          <w:p w14:paraId="30E3ECDF" w14:textId="5C40AD7F" w:rsidR="00BC7FAB" w:rsidRPr="00BC7FAB" w:rsidRDefault="00BC7FAB" w:rsidP="00BC7FAB">
            <w:pPr>
              <w:spacing w:after="48" w:line="259" w:lineRule="auto"/>
              <w:textAlignment w:val="baseline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goo</w:t>
            </w:r>
            <w:proofErr w:type="spellEnd"/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BC7FAB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C.2.1. Sudjeluje u unaprjeđenju života i rada škole. </w:t>
            </w:r>
          </w:p>
          <w:p w14:paraId="7D88F5FB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C.2.2. Promiče solidarnost u školi.</w:t>
            </w:r>
          </w:p>
          <w:p w14:paraId="606E35BE" w14:textId="6F3C7608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C.2.4. Promiče razvoj školske kulture i demokratizaciju škole.</w:t>
            </w:r>
          </w:p>
          <w:p w14:paraId="13FE483D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Zdravlje</w:t>
            </w:r>
          </w:p>
          <w:p w14:paraId="1D260FE6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B.2.1.A Razlikuje vrste komunikacije.</w:t>
            </w:r>
          </w:p>
          <w:p w14:paraId="626B26D8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B.2.2.C Uspoređuje i podržava različitosti.</w:t>
            </w:r>
          </w:p>
          <w:p w14:paraId="1A8B6383" w14:textId="3866A29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B.2.3.A Opisuje zdrave životne navike.</w:t>
            </w:r>
          </w:p>
          <w:p w14:paraId="6C8350AE" w14:textId="7B58316A" w:rsidR="00154FC1" w:rsidRDefault="000D7686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Uporaba </w:t>
            </w:r>
            <w:r w:rsidR="00154FC1" w:rsidRPr="00604710">
              <w:rPr>
                <w:rFonts w:cstheme="minorHAnsi"/>
                <w:b/>
                <w:sz w:val="18"/>
                <w:szCs w:val="18"/>
              </w:rPr>
              <w:t>Informacijsk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  <w:r w:rsidR="00154FC1" w:rsidRPr="00604710">
              <w:rPr>
                <w:rFonts w:cstheme="minorHAnsi"/>
                <w:b/>
                <w:sz w:val="18"/>
                <w:szCs w:val="18"/>
              </w:rPr>
              <w:t xml:space="preserve"> i komunikacijsk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  <w:r w:rsidR="00154FC1" w:rsidRPr="00604710">
              <w:rPr>
                <w:rFonts w:cstheme="minorHAnsi"/>
                <w:b/>
                <w:sz w:val="18"/>
                <w:szCs w:val="18"/>
              </w:rPr>
              <w:t xml:space="preserve"> tehnologij</w:t>
            </w: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  <w:p w14:paraId="04BB0718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obavljanje zadatka.</w:t>
            </w:r>
          </w:p>
          <w:p w14:paraId="160BDC25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009224C" w14:textId="44439E0F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A.2.3. Učenik se odgovorno i sigurno koristi programima i uređajima.</w:t>
            </w:r>
          </w:p>
          <w:p w14:paraId="18B4261F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C.2.2. Učenik uz učiteljevu pomoć ili samostalno djelotvorno provodi jednostavno pretraživanje informacija u digitalnome okružju.</w:t>
            </w:r>
          </w:p>
          <w:p w14:paraId="52273652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C.2.3. Učenik uz učiteljevu pomoć ili samostalno uspoređuje i odabire potrebne informacije među pronađenima.</w:t>
            </w:r>
          </w:p>
          <w:p w14:paraId="6315CA41" w14:textId="3674C2EC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43AFF6C0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 xml:space="preserve">Održivi razvoj </w:t>
            </w:r>
          </w:p>
          <w:p w14:paraId="5099FA97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A.2.1. Razlikuje pozitivne i negativne utjecaje čovjeka na prirodu i okoliš. </w:t>
            </w:r>
          </w:p>
          <w:p w14:paraId="3E2F60B3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A.2.2. Uočava da u prirodi postoji međudjelovanje i međuovisnost.</w:t>
            </w:r>
          </w:p>
          <w:p w14:paraId="4AD59F70" w14:textId="7594BF50" w:rsidR="00154FC1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B.2.1. Objašnjava da djelovanje ima posljedice i rezultate.</w:t>
            </w:r>
            <w:r w:rsidRPr="0060471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67C661B" w14:textId="77777777" w:rsidR="00D675A0" w:rsidRPr="00604710" w:rsidRDefault="00D675A0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  <w:p w14:paraId="67A10A4A" w14:textId="19358D2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604710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04710">
              <w:rPr>
                <w:rFonts w:cstheme="minorHAnsi"/>
                <w:sz w:val="18"/>
                <w:szCs w:val="18"/>
              </w:rPr>
              <w:t xml:space="preserve"> B.2.2. Prepoznaje primjere održivoga razvoja i njihovo djelovanje na lokalnu zajednicu.</w:t>
            </w:r>
          </w:p>
          <w:p w14:paraId="44B57BA7" w14:textId="77777777" w:rsidR="00D675A0" w:rsidRPr="00D675A0" w:rsidRDefault="00D675A0" w:rsidP="00D675A0">
            <w:pPr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D675A0">
              <w:rPr>
                <w:rFonts w:eastAsiaTheme="minorHAnsi" w:cstheme="minorHAnsi"/>
                <w:sz w:val="18"/>
                <w:szCs w:val="18"/>
                <w:lang w:eastAsia="en-US"/>
              </w:rPr>
              <w:t>odr</w:t>
            </w:r>
            <w:proofErr w:type="spellEnd"/>
            <w:r w:rsidRPr="00D675A0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C.2.1. Solidaran je i empatičan u odnosu prema ljudima i drugim živim bićima.</w:t>
            </w:r>
          </w:p>
          <w:p w14:paraId="75CE2989" w14:textId="77777777" w:rsidR="00154FC1" w:rsidRPr="00604710" w:rsidRDefault="00154FC1" w:rsidP="00604710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604710">
              <w:rPr>
                <w:rFonts w:cstheme="minorHAnsi"/>
                <w:b/>
                <w:sz w:val="18"/>
                <w:szCs w:val="18"/>
              </w:rPr>
              <w:t>Poduzetništvo</w:t>
            </w:r>
          </w:p>
          <w:p w14:paraId="011C75D2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  <w:p w14:paraId="33008785" w14:textId="77777777" w:rsidR="00154FC1" w:rsidRPr="00604710" w:rsidRDefault="00154FC1" w:rsidP="00604710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604710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5BBCC1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rujan </w:t>
            </w:r>
          </w:p>
          <w:p w14:paraId="556C31F9" w14:textId="531F437A" w:rsidR="00154FC1" w:rsidRPr="003B17E1" w:rsidRDefault="00154FC1" w:rsidP="005B0E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047121">
              <w:rPr>
                <w:rFonts w:cstheme="minorHAnsi"/>
                <w:sz w:val="18"/>
                <w:szCs w:val="18"/>
              </w:rPr>
              <w:t xml:space="preserve">6 </w:t>
            </w:r>
            <w:r>
              <w:rPr>
                <w:rFonts w:cstheme="minorHAnsi"/>
                <w:sz w:val="18"/>
                <w:szCs w:val="18"/>
              </w:rPr>
              <w:t>sat</w:t>
            </w:r>
            <w:r w:rsidR="00047121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54FC1" w:rsidRPr="003B17E1" w14:paraId="4EF01DE2" w14:textId="77777777" w:rsidTr="00C6573A">
        <w:trPr>
          <w:trHeight w:val="244"/>
        </w:trPr>
        <w:tc>
          <w:tcPr>
            <w:tcW w:w="1702" w:type="dxa"/>
            <w:vMerge w:val="restart"/>
            <w:shd w:val="clear" w:color="auto" w:fill="EFED95"/>
          </w:tcPr>
          <w:p w14:paraId="2209A049" w14:textId="7C07CEEA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Osobni identitet</w:t>
            </w:r>
            <w:r w:rsidRPr="003B17E1">
              <w:rPr>
                <w:rFonts w:cstheme="minorHAnsi"/>
                <w:sz w:val="18"/>
                <w:szCs w:val="18"/>
              </w:rPr>
              <w:t xml:space="preserve"> Upoznavanje</w:t>
            </w:r>
          </w:p>
          <w:p w14:paraId="6656E244" w14:textId="77777777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Predstavljanje i opisivanje sebe i drugih</w:t>
            </w:r>
          </w:p>
          <w:p w14:paraId="6E6AFEC3" w14:textId="2E332B10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</w:t>
            </w:r>
            <w:r w:rsidRPr="003B17E1">
              <w:rPr>
                <w:rFonts w:cstheme="minorHAnsi"/>
                <w:sz w:val="18"/>
                <w:szCs w:val="18"/>
              </w:rPr>
              <w:t>lanovi uže obitelji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36EDABB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A2D93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D431AA0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326124C6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EFED95"/>
          </w:tcPr>
          <w:p w14:paraId="53CC7FB1" w14:textId="77777777" w:rsidR="00154FC1" w:rsidRDefault="00154FC1" w:rsidP="003D2336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rujan</w:t>
            </w:r>
          </w:p>
          <w:p w14:paraId="674B993E" w14:textId="77777777" w:rsidR="00154FC1" w:rsidRDefault="00154FC1" w:rsidP="003D2336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listopad</w:t>
            </w:r>
          </w:p>
          <w:p w14:paraId="5A42C799" w14:textId="77777777" w:rsidR="00154FC1" w:rsidRPr="003B17E1" w:rsidRDefault="00154FC1" w:rsidP="003D2336">
            <w:pPr>
              <w:shd w:val="clear" w:color="auto" w:fill="EFED9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</w:tc>
      </w:tr>
      <w:tr w:rsidR="00154FC1" w:rsidRPr="003B17E1" w14:paraId="3E6F573A" w14:textId="77777777" w:rsidTr="00C6573A">
        <w:trPr>
          <w:trHeight w:val="4161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FED95"/>
          </w:tcPr>
          <w:p w14:paraId="6CB7571E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E1E6E2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634411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2372374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28580CD5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FED95"/>
          </w:tcPr>
          <w:p w14:paraId="54F10C3D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0479B60A" w14:textId="77777777" w:rsidTr="00C6573A">
        <w:trPr>
          <w:trHeight w:val="24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99CCFF"/>
          </w:tcPr>
          <w:p w14:paraId="75D37E73" w14:textId="77777777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Svakodnevica u obitelji i  školi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864FCD" w14:textId="54E87B6A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lastRenderedPageBreak/>
              <w:t>Škola i razred</w:t>
            </w:r>
          </w:p>
          <w:p w14:paraId="37B04157" w14:textId="77777777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Dnevne aktivnosti u školi</w:t>
            </w:r>
          </w:p>
          <w:p w14:paraId="50722875" w14:textId="7FC78696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Moj dan i moj tjedan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133A80C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C29B78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D30C88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C94913F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99CCFF"/>
          </w:tcPr>
          <w:p w14:paraId="6A9527E7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studeni</w:t>
            </w:r>
          </w:p>
          <w:p w14:paraId="7728B93C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prosinac</w:t>
            </w:r>
          </w:p>
          <w:p w14:paraId="70571759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siječanj</w:t>
            </w:r>
          </w:p>
          <w:p w14:paraId="5827A88B" w14:textId="21339BB9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</w:t>
            </w:r>
            <w:r w:rsidR="00047121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</w:tc>
      </w:tr>
      <w:tr w:rsidR="00154FC1" w:rsidRPr="003B17E1" w14:paraId="5CE16951" w14:textId="77777777" w:rsidTr="00C6573A">
        <w:trPr>
          <w:trHeight w:val="25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C49536E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B1BA78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4B676F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CBDF00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5636B606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0BF1F8C6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4B85DAD7" w14:textId="77777777" w:rsidTr="00C6573A">
        <w:trPr>
          <w:trHeight w:val="277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E923AC4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8AEA83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53793C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35EBDE0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74A7145C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CCFF"/>
          </w:tcPr>
          <w:p w14:paraId="48C51365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75B1B910" w14:textId="77777777" w:rsidTr="00C6573A">
        <w:trPr>
          <w:trHeight w:val="25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E7E45A"/>
          </w:tcPr>
          <w:p w14:paraId="7E5FD930" w14:textId="4A321950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Slobodno vrijeme</w:t>
            </w:r>
            <w:r w:rsidRPr="003B17E1">
              <w:rPr>
                <w:rFonts w:cstheme="minorHAnsi"/>
                <w:sz w:val="18"/>
                <w:szCs w:val="18"/>
              </w:rPr>
              <w:t xml:space="preserve"> Aktivnosti u slobodno vrijeme</w:t>
            </w:r>
          </w:p>
          <w:p w14:paraId="3E1BF4F5" w14:textId="77777777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Proslave </w:t>
            </w:r>
          </w:p>
          <w:p w14:paraId="69293914" w14:textId="519131D8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Izleti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8128C3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05AE9D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08748E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6D6C5C47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E7E45A"/>
          </w:tcPr>
          <w:p w14:paraId="711CF0D3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veljača</w:t>
            </w:r>
          </w:p>
          <w:p w14:paraId="7E4FB12E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ožujak</w:t>
            </w:r>
          </w:p>
          <w:p w14:paraId="524D2C85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3B17E1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 xml:space="preserve"> sati)</w:t>
            </w:r>
          </w:p>
        </w:tc>
      </w:tr>
      <w:tr w:rsidR="00154FC1" w:rsidRPr="003B17E1" w14:paraId="5AB587CF" w14:textId="77777777" w:rsidTr="00C6573A">
        <w:trPr>
          <w:trHeight w:val="2040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E7E45A"/>
          </w:tcPr>
          <w:p w14:paraId="3E159758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8C4B21D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F1DC87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A5E04B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79A4808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E7E45A"/>
          </w:tcPr>
          <w:p w14:paraId="04CA29E2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136DD46E" w14:textId="77777777" w:rsidTr="00C6573A">
        <w:trPr>
          <w:trHeight w:val="254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DFB81"/>
          </w:tcPr>
          <w:p w14:paraId="5EF89DCC" w14:textId="77777777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t>Okolina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D31988" w14:textId="5E9A4291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Moj dom </w:t>
            </w:r>
          </w:p>
          <w:p w14:paraId="0127FFB2" w14:textId="27876D78" w:rsidR="00154FC1" w:rsidRPr="003B17E1" w:rsidRDefault="00154FC1" w:rsidP="00154FC1">
            <w:pPr>
              <w:rPr>
                <w:rFonts w:cstheme="minorHAnsi"/>
                <w:b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Moje okruženje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3133F0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A23496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DC84A63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7DAA762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DFB81"/>
          </w:tcPr>
          <w:p w14:paraId="5A543856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</w:t>
            </w:r>
          </w:p>
          <w:p w14:paraId="6C021DFF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svibanj </w:t>
            </w:r>
          </w:p>
          <w:p w14:paraId="2845A8EA" w14:textId="339B4AE9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(8 sati)</w:t>
            </w:r>
          </w:p>
        </w:tc>
      </w:tr>
      <w:tr w:rsidR="00154FC1" w:rsidRPr="003B17E1" w14:paraId="449A67E3" w14:textId="77777777" w:rsidTr="00C6573A">
        <w:trPr>
          <w:trHeight w:val="24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777B3502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E04F97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5A30EA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1371C6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4E00A0EE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092AA8CD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4F1132CC" w14:textId="77777777" w:rsidTr="00C6573A">
        <w:trPr>
          <w:trHeight w:val="1182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729037C5" w14:textId="77777777" w:rsidR="00154FC1" w:rsidRPr="003B17E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A11E6B4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BCC4AAD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59AD08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564FF21B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DFB81"/>
          </w:tcPr>
          <w:p w14:paraId="5407ECB8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4FC1" w:rsidRPr="003B17E1" w14:paraId="3D78AA43" w14:textId="77777777" w:rsidTr="00C6573A">
        <w:trPr>
          <w:trHeight w:val="2259"/>
        </w:trPr>
        <w:tc>
          <w:tcPr>
            <w:tcW w:w="1702" w:type="dxa"/>
            <w:shd w:val="clear" w:color="auto" w:fill="EBBEEC"/>
          </w:tcPr>
          <w:p w14:paraId="31B3DDC5" w14:textId="77777777" w:rsidR="00BC7FAB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sz w:val="18"/>
                <w:szCs w:val="18"/>
              </w:rPr>
              <w:lastRenderedPageBreak/>
              <w:t>Vrijeme</w:t>
            </w:r>
            <w:r w:rsidRPr="003B17E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4849998" w14:textId="532E4903" w:rsidR="00154FC1" w:rsidRPr="003B17E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>Izricanje vremena</w:t>
            </w:r>
          </w:p>
          <w:p w14:paraId="5E052665" w14:textId="2DD360B0" w:rsidR="00154FC1" w:rsidRDefault="00154FC1" w:rsidP="00154FC1">
            <w:pPr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sz w:val="18"/>
                <w:szCs w:val="18"/>
              </w:rPr>
              <w:t xml:space="preserve">Dani, mjeseci i godišnja doba </w:t>
            </w:r>
          </w:p>
          <w:p w14:paraId="2130FE81" w14:textId="5BF32915" w:rsidR="008C7FFB" w:rsidRDefault="008C7FFB" w:rsidP="00154F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Glavni brojevi</w:t>
            </w:r>
          </w:p>
          <w:p w14:paraId="61D6A1C9" w14:textId="6D0682C3" w:rsidR="00154FC1" w:rsidRPr="003B17E1" w:rsidRDefault="008C7FFB" w:rsidP="00154FC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Redni b</w:t>
            </w:r>
            <w:r w:rsidR="00154FC1">
              <w:rPr>
                <w:rFonts w:cstheme="minorHAnsi"/>
                <w:sz w:val="18"/>
                <w:szCs w:val="18"/>
              </w:rPr>
              <w:t>rojevi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8E68162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DFE8263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57DCFE7C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541BB1E3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BEEC"/>
          </w:tcPr>
          <w:p w14:paraId="45843F4F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svibanj </w:t>
            </w:r>
          </w:p>
          <w:p w14:paraId="7D7D9E79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lipanj </w:t>
            </w:r>
          </w:p>
          <w:p w14:paraId="573593EC" w14:textId="6F52408F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 sati)</w:t>
            </w:r>
          </w:p>
        </w:tc>
      </w:tr>
      <w:tr w:rsidR="00154FC1" w:rsidRPr="003B17E1" w14:paraId="37000517" w14:textId="77777777" w:rsidTr="00C6573A">
        <w:trPr>
          <w:trHeight w:val="71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CCECFF"/>
          </w:tcPr>
          <w:p w14:paraId="0B984347" w14:textId="779747FE" w:rsidR="00154FC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154FC1">
              <w:rPr>
                <w:rFonts w:cstheme="minorHAnsi"/>
                <w:b/>
                <w:sz w:val="18"/>
                <w:szCs w:val="18"/>
              </w:rPr>
              <w:t xml:space="preserve">Blagdani </w:t>
            </w:r>
            <w:r w:rsidR="00BC7FAB">
              <w:rPr>
                <w:rFonts w:cstheme="minorHAnsi"/>
                <w:b/>
                <w:sz w:val="18"/>
                <w:szCs w:val="18"/>
              </w:rPr>
              <w:t>– običaji i tradicija</w:t>
            </w:r>
          </w:p>
          <w:p w14:paraId="06D69D1E" w14:textId="77777777" w:rsidR="00154FC1" w:rsidRPr="00154FC1" w:rsidRDefault="00154FC1" w:rsidP="00A94129">
            <w:pPr>
              <w:rPr>
                <w:rFonts w:cstheme="minorHAnsi"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Božić</w:t>
            </w:r>
          </w:p>
          <w:p w14:paraId="1266CB10" w14:textId="35094DBC" w:rsidR="00154FC1" w:rsidRPr="00154FC1" w:rsidRDefault="00154FC1" w:rsidP="00A94129">
            <w:pPr>
              <w:rPr>
                <w:rFonts w:cstheme="minorHAnsi"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Nova Godina</w:t>
            </w:r>
          </w:p>
          <w:p w14:paraId="40F803EE" w14:textId="37D8EB2C" w:rsidR="00154FC1" w:rsidRPr="00154FC1" w:rsidRDefault="00BC7FAB" w:rsidP="00A941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Karneval</w:t>
            </w:r>
          </w:p>
          <w:p w14:paraId="5928AAE6" w14:textId="1B9329E6" w:rsidR="00154FC1" w:rsidRPr="00154FC1" w:rsidRDefault="00154FC1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154FC1">
              <w:rPr>
                <w:rFonts w:cstheme="minorHAnsi"/>
                <w:sz w:val="18"/>
                <w:szCs w:val="18"/>
              </w:rPr>
              <w:t>Uskrs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F150C1A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57E2746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B57C81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34760CB3" w14:textId="77777777" w:rsidR="00154FC1" w:rsidRPr="003B17E1" w:rsidRDefault="00154FC1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ECFF"/>
          </w:tcPr>
          <w:p w14:paraId="2FD1EC78" w14:textId="62A1907C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prosinac</w:t>
            </w:r>
          </w:p>
          <w:p w14:paraId="2D25119D" w14:textId="159CF2F3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siječanj</w:t>
            </w:r>
          </w:p>
          <w:p w14:paraId="23698F56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veljača</w:t>
            </w:r>
          </w:p>
          <w:p w14:paraId="23ACA49F" w14:textId="77777777" w:rsidR="00154FC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travanj</w:t>
            </w:r>
          </w:p>
          <w:p w14:paraId="31341B17" w14:textId="77777777" w:rsidR="00154FC1" w:rsidRPr="003B17E1" w:rsidRDefault="00154FC1" w:rsidP="00A941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(6 sati)</w:t>
            </w:r>
          </w:p>
        </w:tc>
      </w:tr>
      <w:tr w:rsidR="003C2418" w:rsidRPr="00B37FFC" w14:paraId="79AEABD7" w14:textId="77777777" w:rsidTr="00A94129">
        <w:tc>
          <w:tcPr>
            <w:tcW w:w="3828" w:type="dxa"/>
            <w:gridSpan w:val="2"/>
            <w:shd w:val="clear" w:color="auto" w:fill="auto"/>
          </w:tcPr>
          <w:p w14:paraId="73B267C2" w14:textId="1CBCFAFF" w:rsidR="003C2418" w:rsidRPr="00B37FFC" w:rsidRDefault="003C2418" w:rsidP="00A94129">
            <w:pPr>
              <w:rPr>
                <w:rFonts w:cstheme="minorHAnsi"/>
                <w:sz w:val="20"/>
                <w:szCs w:val="20"/>
              </w:rPr>
            </w:pPr>
            <w:r w:rsidRPr="00B37FFC">
              <w:rPr>
                <w:rFonts w:cstheme="minorHAnsi"/>
                <w:sz w:val="20"/>
                <w:szCs w:val="20"/>
              </w:rPr>
              <w:t xml:space="preserve">Ponavljanje ostvarenosti </w:t>
            </w:r>
            <w:r w:rsidR="00B37FFC" w:rsidRPr="00B37FFC">
              <w:rPr>
                <w:sz w:val="20"/>
                <w:szCs w:val="20"/>
              </w:rPr>
              <w:t>odgojno-obrazovnih</w:t>
            </w:r>
            <w:r w:rsidR="00B37FFC" w:rsidRPr="00B37FFC">
              <w:rPr>
                <w:sz w:val="20"/>
                <w:szCs w:val="20"/>
              </w:rPr>
              <w:t xml:space="preserve"> </w:t>
            </w:r>
            <w:r w:rsidRPr="00B37FFC">
              <w:rPr>
                <w:rFonts w:cstheme="minorHAnsi"/>
                <w:sz w:val="20"/>
                <w:szCs w:val="20"/>
              </w:rPr>
              <w:t>ishoda 5. razreda</w:t>
            </w:r>
          </w:p>
        </w:tc>
        <w:tc>
          <w:tcPr>
            <w:tcW w:w="2268" w:type="dxa"/>
            <w:shd w:val="clear" w:color="auto" w:fill="auto"/>
          </w:tcPr>
          <w:p w14:paraId="1E4372AB" w14:textId="77777777" w:rsidR="003C2418" w:rsidRPr="00B37FFC" w:rsidRDefault="003C2418" w:rsidP="00A94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92C0E5" w14:textId="77777777" w:rsidR="003C2418" w:rsidRPr="00B37FFC" w:rsidRDefault="003C2418" w:rsidP="00A94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44FEE290" w14:textId="77777777" w:rsidR="003C2418" w:rsidRPr="00B37FFC" w:rsidRDefault="003C2418" w:rsidP="00A941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469232" w14:textId="77777777" w:rsidR="003C2418" w:rsidRPr="00B37FFC" w:rsidRDefault="003C2418" w:rsidP="00A941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7FFC">
              <w:rPr>
                <w:rFonts w:cstheme="minorHAnsi"/>
                <w:sz w:val="20"/>
                <w:szCs w:val="20"/>
              </w:rPr>
              <w:t>lipanj</w:t>
            </w:r>
          </w:p>
          <w:p w14:paraId="0B634084" w14:textId="77777777" w:rsidR="003C2418" w:rsidRPr="00B37FFC" w:rsidRDefault="003C2418" w:rsidP="00A941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37FFC">
              <w:rPr>
                <w:rFonts w:cstheme="minorHAnsi"/>
                <w:sz w:val="20"/>
                <w:szCs w:val="20"/>
              </w:rPr>
              <w:t>(2 sata)</w:t>
            </w:r>
          </w:p>
        </w:tc>
      </w:tr>
      <w:tr w:rsidR="003C2418" w:rsidRPr="003B17E1" w14:paraId="54D4A5A0" w14:textId="77777777" w:rsidTr="00A94129"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49497E" w14:textId="77777777" w:rsidR="003C2418" w:rsidRPr="003B17E1" w:rsidRDefault="003C2418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1F951CA6" w14:textId="465F665E" w:rsidR="003C2418" w:rsidRPr="000C2CDB" w:rsidRDefault="003C2418" w:rsidP="00A941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</w:t>
            </w:r>
            <w:r w:rsidRPr="000C2CDB">
              <w:rPr>
                <w:rFonts w:cstheme="minorHAnsi"/>
                <w:b/>
              </w:rPr>
              <w:t>UKUPNO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78D6C9" w14:textId="749D5E02" w:rsidR="003C2418" w:rsidRPr="000C2CDB" w:rsidRDefault="003C2418" w:rsidP="00A94129">
            <w:pPr>
              <w:jc w:val="center"/>
              <w:rPr>
                <w:rFonts w:cstheme="minorHAnsi"/>
                <w:b/>
              </w:rPr>
            </w:pPr>
            <w:r w:rsidRPr="000C2CDB">
              <w:rPr>
                <w:rFonts w:cstheme="minorHAnsi"/>
                <w:b/>
              </w:rPr>
              <w:t>70 sati</w:t>
            </w:r>
          </w:p>
        </w:tc>
      </w:tr>
    </w:tbl>
    <w:p w14:paraId="7B807F72" w14:textId="77777777" w:rsidR="006D5507" w:rsidRDefault="006D5507" w:rsidP="00D50DF2">
      <w:pPr>
        <w:rPr>
          <w:rFonts w:cstheme="minorHAnsi"/>
          <w:b/>
          <w:lang w:val="en-GB"/>
        </w:rPr>
      </w:pPr>
    </w:p>
    <w:p w14:paraId="7A181FAE" w14:textId="37A9787F" w:rsidR="00D50DF2" w:rsidRPr="00604710" w:rsidRDefault="00D50DF2" w:rsidP="00D50DF2">
      <w:pPr>
        <w:rPr>
          <w:rFonts w:cstheme="minorHAnsi"/>
          <w:b/>
          <w:lang w:val="en-GB"/>
        </w:rPr>
      </w:pPr>
      <w:proofErr w:type="spellStart"/>
      <w:r w:rsidRPr="00604710">
        <w:rPr>
          <w:rFonts w:cstheme="minorHAnsi"/>
          <w:b/>
          <w:lang w:val="en-GB"/>
        </w:rPr>
        <w:t>Napomene</w:t>
      </w:r>
      <w:proofErr w:type="spellEnd"/>
    </w:p>
    <w:p w14:paraId="5CDCF0C3" w14:textId="77777777" w:rsidR="003C2418" w:rsidRDefault="00D50DF2" w:rsidP="00D50DF2">
      <w:pPr>
        <w:rPr>
          <w:rFonts w:cstheme="minorHAnsi"/>
          <w:b/>
          <w:lang w:val="en-GB"/>
        </w:rPr>
      </w:pPr>
      <w:bookmarkStart w:id="0" w:name="_Hlk52091464"/>
      <w:proofErr w:type="spellStart"/>
      <w:r w:rsidRPr="00604710">
        <w:rPr>
          <w:rFonts w:cstheme="minorHAnsi"/>
          <w:bCs/>
          <w:lang w:val="en-GB"/>
        </w:rPr>
        <w:t>Tijekom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cijele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nastavne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godine</w:t>
      </w:r>
      <w:proofErr w:type="spellEnd"/>
      <w:r w:rsidRPr="00604710">
        <w:rPr>
          <w:rFonts w:cstheme="minorHAnsi"/>
          <w:bCs/>
          <w:lang w:val="en-GB"/>
        </w:rPr>
        <w:t xml:space="preserve"> u </w:t>
      </w:r>
      <w:proofErr w:type="spellStart"/>
      <w:r w:rsidRPr="00604710">
        <w:rPr>
          <w:rFonts w:cstheme="minorHAnsi"/>
          <w:bCs/>
          <w:lang w:val="en-GB"/>
        </w:rPr>
        <w:t>svim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odgojno-obrazovnim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ishodima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predmeta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Talijanski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jezik</w:t>
      </w:r>
      <w:proofErr w:type="spellEnd"/>
      <w:r w:rsidRPr="00604710">
        <w:rPr>
          <w:rFonts w:cstheme="minorHAnsi"/>
          <w:bCs/>
          <w:lang w:val="en-GB"/>
        </w:rPr>
        <w:t xml:space="preserve">, </w:t>
      </w:r>
      <w:proofErr w:type="spellStart"/>
      <w:r w:rsidRPr="00604710">
        <w:rPr>
          <w:rFonts w:cstheme="minorHAnsi"/>
          <w:bCs/>
          <w:lang w:val="en-GB"/>
        </w:rPr>
        <w:t>kontinuirano</w:t>
      </w:r>
      <w:proofErr w:type="spellEnd"/>
      <w:r w:rsidRPr="00604710">
        <w:rPr>
          <w:rFonts w:cstheme="minorHAnsi"/>
          <w:bCs/>
          <w:lang w:val="en-GB"/>
        </w:rPr>
        <w:t xml:space="preserve"> se </w:t>
      </w:r>
      <w:proofErr w:type="spellStart"/>
      <w:r w:rsidRPr="00604710">
        <w:rPr>
          <w:rFonts w:cstheme="minorHAnsi"/>
          <w:bCs/>
          <w:lang w:val="en-GB"/>
        </w:rPr>
        <w:t>ostvaruju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="000D7686">
        <w:rPr>
          <w:rFonts w:cstheme="minorHAnsi"/>
          <w:bCs/>
          <w:lang w:val="en-GB"/>
        </w:rPr>
        <w:t>odgojno-obrazovna</w:t>
      </w:r>
      <w:proofErr w:type="spellEnd"/>
      <w:r w:rsidR="000D7686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očekivanja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međupredmetn</w:t>
      </w:r>
      <w:r w:rsidR="00350995">
        <w:rPr>
          <w:rFonts w:cstheme="minorHAnsi"/>
          <w:bCs/>
          <w:lang w:val="en-GB"/>
        </w:rPr>
        <w:t>ih</w:t>
      </w:r>
      <w:proofErr w:type="spellEnd"/>
      <w:r w:rsidRPr="00604710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tem</w:t>
      </w:r>
      <w:r w:rsidR="00350995">
        <w:rPr>
          <w:rFonts w:cstheme="minorHAnsi"/>
          <w:bCs/>
          <w:lang w:val="en-GB"/>
        </w:rPr>
        <w:t>a</w:t>
      </w:r>
      <w:proofErr w:type="spellEnd"/>
      <w:r w:rsidR="00350995">
        <w:rPr>
          <w:rFonts w:cstheme="minorHAnsi"/>
          <w:bCs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Učiti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kako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učiti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Cs/>
          <w:lang w:val="en-GB"/>
        </w:rPr>
        <w:t>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Uporaba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informacijske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i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komunikacijske</w:t>
      </w:r>
      <w:proofErr w:type="spellEnd"/>
      <w:r w:rsidRPr="00604710">
        <w:rPr>
          <w:rFonts w:cstheme="minorHAnsi"/>
          <w:b/>
          <w:lang w:val="en-GB"/>
        </w:rPr>
        <w:t xml:space="preserve"> </w:t>
      </w:r>
      <w:proofErr w:type="spellStart"/>
      <w:r w:rsidRPr="00604710">
        <w:rPr>
          <w:rFonts w:cstheme="minorHAnsi"/>
          <w:b/>
          <w:lang w:val="en-GB"/>
        </w:rPr>
        <w:t>tehnologije</w:t>
      </w:r>
      <w:proofErr w:type="spellEnd"/>
      <w:r w:rsidRPr="00604710">
        <w:rPr>
          <w:rFonts w:cstheme="minorHAnsi"/>
          <w:bCs/>
          <w:lang w:val="en-GB"/>
        </w:rPr>
        <w:t>.</w:t>
      </w:r>
      <w:r w:rsidRPr="00604710">
        <w:rPr>
          <w:rFonts w:cstheme="minorHAnsi"/>
          <w:b/>
          <w:lang w:val="en-GB"/>
        </w:rPr>
        <w:t xml:space="preserve"> </w:t>
      </w:r>
      <w:bookmarkStart w:id="1" w:name="_Hlk51711438"/>
      <w:bookmarkEnd w:id="0"/>
      <w:r w:rsidR="003C2418">
        <w:rPr>
          <w:rFonts w:cstheme="minorHAnsi"/>
          <w:b/>
          <w:lang w:val="en-GB"/>
        </w:rPr>
        <w:t xml:space="preserve"> </w:t>
      </w:r>
    </w:p>
    <w:p w14:paraId="12474E6F" w14:textId="44A72FAE" w:rsidR="00D50DF2" w:rsidRPr="003C2418" w:rsidRDefault="00D50DF2" w:rsidP="00D50DF2">
      <w:pPr>
        <w:rPr>
          <w:rFonts w:cstheme="minorHAnsi"/>
          <w:b/>
          <w:lang w:val="en-GB"/>
        </w:rPr>
      </w:pPr>
      <w:proofErr w:type="spellStart"/>
      <w:r w:rsidRPr="00604710">
        <w:rPr>
          <w:rFonts w:cstheme="minorHAnsi"/>
          <w:bCs/>
          <w:lang w:val="it-IT"/>
        </w:rPr>
        <w:t>Tijekom</w:t>
      </w:r>
      <w:proofErr w:type="spellEnd"/>
      <w:r w:rsidRPr="00604710">
        <w:rPr>
          <w:rFonts w:cstheme="minorHAnsi"/>
          <w:bCs/>
          <w:lang w:val="it-IT"/>
        </w:rPr>
        <w:t xml:space="preserve"> </w:t>
      </w:r>
      <w:proofErr w:type="spellStart"/>
      <w:r w:rsidRPr="00604710">
        <w:rPr>
          <w:rFonts w:cstheme="minorHAnsi"/>
          <w:bCs/>
          <w:lang w:val="it-IT"/>
        </w:rPr>
        <w:t>cijele</w:t>
      </w:r>
      <w:proofErr w:type="spellEnd"/>
      <w:r w:rsidRPr="00604710">
        <w:rPr>
          <w:rFonts w:cstheme="minorHAnsi"/>
          <w:bCs/>
          <w:lang w:val="it-IT"/>
        </w:rPr>
        <w:t xml:space="preserve"> </w:t>
      </w:r>
      <w:proofErr w:type="spellStart"/>
      <w:r w:rsidRPr="00604710">
        <w:rPr>
          <w:rFonts w:cstheme="minorHAnsi"/>
          <w:bCs/>
          <w:lang w:val="it-IT"/>
        </w:rPr>
        <w:t>nastavne</w:t>
      </w:r>
      <w:proofErr w:type="spellEnd"/>
      <w:r w:rsidRPr="00604710">
        <w:rPr>
          <w:rFonts w:cstheme="minorHAnsi"/>
          <w:bCs/>
          <w:lang w:val="it-IT"/>
        </w:rPr>
        <w:t xml:space="preserve"> godine </w:t>
      </w:r>
      <w:proofErr w:type="spellStart"/>
      <w:r w:rsidRPr="00604710">
        <w:rPr>
          <w:rFonts w:cstheme="minorHAnsi"/>
          <w:bCs/>
          <w:lang w:val="it-IT"/>
        </w:rPr>
        <w:t>predviđeni</w:t>
      </w:r>
      <w:proofErr w:type="spellEnd"/>
      <w:r w:rsidRPr="00604710">
        <w:rPr>
          <w:rFonts w:cstheme="minorHAnsi"/>
          <w:bCs/>
          <w:lang w:val="it-IT"/>
        </w:rPr>
        <w:t xml:space="preserve"> su </w:t>
      </w:r>
      <w:proofErr w:type="spellStart"/>
      <w:r w:rsidRPr="00604710">
        <w:rPr>
          <w:rFonts w:cstheme="minorHAnsi"/>
          <w:bCs/>
          <w:lang w:val="it-IT"/>
        </w:rPr>
        <w:t>nastavni</w:t>
      </w:r>
      <w:proofErr w:type="spellEnd"/>
      <w:r w:rsidRPr="00604710">
        <w:rPr>
          <w:rFonts w:cstheme="minorHAnsi"/>
          <w:bCs/>
          <w:lang w:val="it-IT"/>
        </w:rPr>
        <w:t xml:space="preserve"> sati </w:t>
      </w:r>
      <w:proofErr w:type="spellStart"/>
      <w:r w:rsidRPr="00604710">
        <w:rPr>
          <w:rFonts w:cstheme="minorHAnsi"/>
          <w:bCs/>
          <w:lang w:val="it-IT"/>
        </w:rPr>
        <w:t>Istraživačkog</w:t>
      </w:r>
      <w:proofErr w:type="spellEnd"/>
      <w:r w:rsidRPr="00604710">
        <w:rPr>
          <w:rFonts w:cstheme="minorHAnsi"/>
          <w:bCs/>
          <w:lang w:val="it-IT"/>
        </w:rPr>
        <w:t xml:space="preserve"> </w:t>
      </w:r>
      <w:proofErr w:type="spellStart"/>
      <w:r w:rsidRPr="00604710">
        <w:rPr>
          <w:rFonts w:cstheme="minorHAnsi"/>
          <w:bCs/>
          <w:lang w:val="it-IT"/>
        </w:rPr>
        <w:t>učenja</w:t>
      </w:r>
      <w:proofErr w:type="spellEnd"/>
      <w:r w:rsidRPr="00604710">
        <w:rPr>
          <w:rFonts w:cstheme="minorHAnsi"/>
          <w:bCs/>
          <w:lang w:val="it-IT"/>
        </w:rPr>
        <w:t xml:space="preserve"> (</w:t>
      </w:r>
      <w:proofErr w:type="spellStart"/>
      <w:r w:rsidRPr="00604710">
        <w:rPr>
          <w:rFonts w:cstheme="minorHAnsi"/>
          <w:bCs/>
          <w:lang w:val="it-IT"/>
        </w:rPr>
        <w:t>projekti</w:t>
      </w:r>
      <w:proofErr w:type="spellEnd"/>
      <w:r w:rsidRPr="00604710">
        <w:rPr>
          <w:rFonts w:cstheme="minorHAnsi"/>
          <w:bCs/>
          <w:lang w:val="it-IT"/>
        </w:rPr>
        <w:t xml:space="preserve">) </w:t>
      </w:r>
      <w:proofErr w:type="spellStart"/>
      <w:r w:rsidRPr="00604710">
        <w:rPr>
          <w:rFonts w:cstheme="minorHAnsi"/>
          <w:bCs/>
          <w:lang w:val="it-IT"/>
        </w:rPr>
        <w:t>koji</w:t>
      </w:r>
      <w:proofErr w:type="spellEnd"/>
      <w:r w:rsidRPr="00604710">
        <w:rPr>
          <w:rFonts w:cstheme="minorHAnsi"/>
          <w:bCs/>
          <w:lang w:val="it-IT"/>
        </w:rPr>
        <w:t xml:space="preserve"> su </w:t>
      </w:r>
      <w:proofErr w:type="spellStart"/>
      <w:r w:rsidRPr="00604710">
        <w:rPr>
          <w:rFonts w:cstheme="minorHAnsi"/>
          <w:bCs/>
          <w:lang w:val="it-IT"/>
        </w:rPr>
        <w:t>integrirani</w:t>
      </w:r>
      <w:proofErr w:type="spellEnd"/>
      <w:r w:rsidRPr="00604710">
        <w:rPr>
          <w:rFonts w:cstheme="minorHAnsi"/>
          <w:bCs/>
          <w:lang w:val="it-IT"/>
        </w:rPr>
        <w:t xml:space="preserve"> u </w:t>
      </w:r>
      <w:proofErr w:type="spellStart"/>
      <w:r w:rsidRPr="00604710">
        <w:rPr>
          <w:rFonts w:cstheme="minorHAnsi"/>
          <w:bCs/>
          <w:lang w:val="it-IT"/>
        </w:rPr>
        <w:t>nastavne</w:t>
      </w:r>
      <w:proofErr w:type="spellEnd"/>
      <w:r w:rsidRPr="00604710">
        <w:rPr>
          <w:rFonts w:cstheme="minorHAnsi"/>
          <w:bCs/>
          <w:lang w:val="it-IT"/>
        </w:rPr>
        <w:t xml:space="preserve"> teme.</w:t>
      </w:r>
      <w:bookmarkEnd w:id="1"/>
    </w:p>
    <w:p w14:paraId="5498A6EE" w14:textId="77777777" w:rsidR="00D50DF2" w:rsidRPr="00604710" w:rsidRDefault="00D50DF2" w:rsidP="00D50DF2">
      <w:pPr>
        <w:rPr>
          <w:rFonts w:cstheme="minorHAnsi"/>
          <w:b/>
          <w:u w:val="single"/>
          <w:lang w:val="it-IT"/>
        </w:rPr>
      </w:pPr>
      <w:r w:rsidRPr="00604710">
        <w:rPr>
          <w:rFonts w:cstheme="minorHAnsi"/>
          <w:b/>
          <w:u w:val="single"/>
          <w:lang w:val="it-IT"/>
        </w:rPr>
        <w:t>VREDNOVANJE</w:t>
      </w:r>
    </w:p>
    <w:p w14:paraId="16C18C22" w14:textId="4AE76DCB" w:rsidR="003F0AFA" w:rsidRDefault="00D50DF2" w:rsidP="00D50DF2">
      <w:pPr>
        <w:rPr>
          <w:rFonts w:cstheme="minorHAnsi"/>
          <w:lang w:val="it-IT"/>
        </w:rPr>
      </w:pPr>
      <w:r w:rsidRPr="00604710">
        <w:rPr>
          <w:rFonts w:cstheme="minorHAnsi"/>
          <w:b/>
          <w:lang w:val="it-IT"/>
        </w:rPr>
        <w:t xml:space="preserve">Vrednovanje za </w:t>
      </w:r>
      <w:proofErr w:type="spellStart"/>
      <w:r w:rsidRPr="00604710">
        <w:rPr>
          <w:rFonts w:cstheme="minorHAnsi"/>
          <w:b/>
          <w:lang w:val="it-IT"/>
        </w:rPr>
        <w:t>učenje</w:t>
      </w:r>
      <w:proofErr w:type="spellEnd"/>
      <w:r w:rsidRPr="00604710">
        <w:rPr>
          <w:rFonts w:cstheme="minorHAnsi"/>
          <w:b/>
          <w:lang w:val="it-IT"/>
        </w:rPr>
        <w:t xml:space="preserve">, </w:t>
      </w:r>
      <w:proofErr w:type="spellStart"/>
      <w:r w:rsidRPr="00604710">
        <w:rPr>
          <w:rFonts w:cstheme="minorHAnsi"/>
          <w:b/>
          <w:lang w:val="it-IT"/>
        </w:rPr>
        <w:t>kao</w:t>
      </w:r>
      <w:proofErr w:type="spellEnd"/>
      <w:r w:rsidRPr="00604710">
        <w:rPr>
          <w:rFonts w:cstheme="minorHAnsi"/>
          <w:b/>
          <w:lang w:val="it-IT"/>
        </w:rPr>
        <w:t xml:space="preserve"> </w:t>
      </w:r>
      <w:proofErr w:type="spellStart"/>
      <w:r w:rsidRPr="00604710">
        <w:rPr>
          <w:rFonts w:cstheme="minorHAnsi"/>
          <w:b/>
          <w:lang w:val="it-IT"/>
        </w:rPr>
        <w:t>učenje</w:t>
      </w:r>
      <w:proofErr w:type="spellEnd"/>
      <w:r w:rsidRPr="00604710">
        <w:rPr>
          <w:rFonts w:cstheme="minorHAnsi"/>
          <w:b/>
          <w:lang w:val="it-IT"/>
        </w:rPr>
        <w:t xml:space="preserve"> i vrednovanje </w:t>
      </w:r>
      <w:proofErr w:type="spellStart"/>
      <w:r w:rsidRPr="00604710">
        <w:rPr>
          <w:rFonts w:cstheme="minorHAnsi"/>
          <w:b/>
          <w:lang w:val="it-IT"/>
        </w:rPr>
        <w:t>naučenog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kontinuirano</w:t>
      </w:r>
      <w:proofErr w:type="spellEnd"/>
      <w:r w:rsidRPr="00604710">
        <w:rPr>
          <w:rFonts w:cstheme="minorHAnsi"/>
          <w:lang w:val="it-IT"/>
        </w:rPr>
        <w:t xml:space="preserve"> se </w:t>
      </w:r>
      <w:proofErr w:type="spellStart"/>
      <w:r w:rsidRPr="00604710">
        <w:rPr>
          <w:rFonts w:cstheme="minorHAnsi"/>
          <w:lang w:val="it-IT"/>
        </w:rPr>
        <w:t>provodi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tijekom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cijele</w:t>
      </w:r>
      <w:proofErr w:type="spellEnd"/>
      <w:r w:rsidRPr="00604710">
        <w:rPr>
          <w:rFonts w:cstheme="minorHAnsi"/>
          <w:lang w:val="it-IT"/>
        </w:rPr>
        <w:t xml:space="preserve"> </w:t>
      </w:r>
      <w:proofErr w:type="spellStart"/>
      <w:r w:rsidRPr="00604710">
        <w:rPr>
          <w:rFonts w:cstheme="minorHAnsi"/>
          <w:lang w:val="it-IT"/>
        </w:rPr>
        <w:t>nastavne</w:t>
      </w:r>
      <w:proofErr w:type="spellEnd"/>
      <w:r w:rsidRPr="00604710">
        <w:rPr>
          <w:rFonts w:cstheme="minorHAnsi"/>
          <w:lang w:val="it-IT"/>
        </w:rPr>
        <w:t xml:space="preserve"> godine.</w:t>
      </w:r>
    </w:p>
    <w:p w14:paraId="2B6BF24B" w14:textId="2D289062" w:rsidR="003C2418" w:rsidRPr="003C2418" w:rsidRDefault="00B3783D" w:rsidP="00D50DF2">
      <w:pPr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 xml:space="preserve">                                                                                                               </w:t>
      </w:r>
    </w:p>
    <w:p w14:paraId="40D9F93A" w14:textId="77777777" w:rsidR="00043C88" w:rsidRDefault="00043C88" w:rsidP="003C2418">
      <w:pPr>
        <w:jc w:val="center"/>
        <w:rPr>
          <w:rFonts w:cstheme="minorHAnsi"/>
          <w:sz w:val="18"/>
          <w:szCs w:val="18"/>
          <w:lang w:val="it-IT"/>
        </w:rPr>
      </w:pPr>
    </w:p>
    <w:p w14:paraId="4098806D" w14:textId="77777777" w:rsidR="00043C88" w:rsidRDefault="00043C88" w:rsidP="003C2418">
      <w:pPr>
        <w:jc w:val="center"/>
        <w:rPr>
          <w:rFonts w:cstheme="minorHAnsi"/>
          <w:sz w:val="18"/>
          <w:szCs w:val="18"/>
          <w:lang w:val="it-IT"/>
        </w:rPr>
      </w:pPr>
    </w:p>
    <w:p w14:paraId="11AFDD18" w14:textId="1CEB74B6" w:rsidR="00D50DF2" w:rsidRDefault="002605D9" w:rsidP="003C241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18"/>
          <w:szCs w:val="18"/>
          <w:lang w:val="it-IT"/>
        </w:rPr>
        <w:br w:type="page"/>
      </w:r>
      <w:r w:rsidR="00D50DF2" w:rsidRPr="002605D9">
        <w:rPr>
          <w:rFonts w:cstheme="minorHAnsi"/>
          <w:b/>
          <w:bCs/>
          <w:sz w:val="24"/>
          <w:szCs w:val="24"/>
        </w:rPr>
        <w:lastRenderedPageBreak/>
        <w:t xml:space="preserve">PLANIRANJE NASTAVNIH TEMA PO MJESECIMA </w:t>
      </w:r>
      <w:r w:rsidR="006D5507">
        <w:rPr>
          <w:rFonts w:cstheme="minorHAnsi"/>
          <w:b/>
          <w:bCs/>
          <w:sz w:val="24"/>
          <w:szCs w:val="24"/>
        </w:rPr>
        <w:t>–</w:t>
      </w:r>
      <w:r w:rsidR="00D50DF2" w:rsidRPr="002605D9">
        <w:rPr>
          <w:rFonts w:cstheme="minorHAnsi"/>
          <w:b/>
          <w:bCs/>
          <w:sz w:val="24"/>
          <w:szCs w:val="24"/>
        </w:rPr>
        <w:t xml:space="preserve"> prijedlog</w:t>
      </w:r>
    </w:p>
    <w:p w14:paraId="7F83FD6C" w14:textId="77777777" w:rsidR="006D5507" w:rsidRPr="003C2418" w:rsidRDefault="006D5507" w:rsidP="003C2418">
      <w:pPr>
        <w:jc w:val="center"/>
        <w:rPr>
          <w:rFonts w:cstheme="minorHAnsi"/>
          <w:sz w:val="18"/>
          <w:szCs w:val="18"/>
          <w:lang w:val="it-IT"/>
        </w:rPr>
      </w:pPr>
    </w:p>
    <w:tbl>
      <w:tblPr>
        <w:tblW w:w="11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3"/>
      </w:tblGrid>
      <w:tr w:rsidR="00D50DF2" w:rsidRPr="003B17E1" w14:paraId="3C48652D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1A382" w14:textId="77777777" w:rsidR="00D50DF2" w:rsidRPr="003B17E1" w:rsidRDefault="00D50DF2" w:rsidP="002605D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17E1">
              <w:rPr>
                <w:rFonts w:cstheme="minorHAnsi"/>
                <w:b/>
                <w:bCs/>
                <w:sz w:val="18"/>
                <w:szCs w:val="18"/>
              </w:rPr>
              <w:t>TEMA/MJESEC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A7822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F9C40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A0C4F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6E9FF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BB76C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897A2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DDCD3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D3C41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D6CE5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75A84" w14:textId="77777777" w:rsidR="00D50DF2" w:rsidRPr="002605D9" w:rsidRDefault="00D50DF2" w:rsidP="002605D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605D9">
              <w:rPr>
                <w:rFonts w:cstheme="minorHAnsi"/>
                <w:b/>
                <w:bCs/>
                <w:sz w:val="18"/>
                <w:szCs w:val="18"/>
              </w:rPr>
              <w:t>6.</w:t>
            </w:r>
          </w:p>
        </w:tc>
      </w:tr>
      <w:tr w:rsidR="00D50DF2" w:rsidRPr="003B17E1" w14:paraId="2B383177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467D" w14:textId="77777777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Osobni identitet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30CC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D8F80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6E250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4F578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F7B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078A7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16459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3A7B1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4E06E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2BF78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573786D2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7806" w14:textId="77777777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Svakodnevica u obitelji i školi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F5731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EAEA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0CD14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84956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569D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18DDD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C4667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5C5A4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C17D2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A94B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32428EC9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006E" w14:textId="77777777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Slobodno vrijeme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94326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AB5A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7450F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1199E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9755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5A44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B9FF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D3690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324B9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4DB6C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61613F46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729C" w14:textId="77777777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Okolina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5B059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32D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C975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24A45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1ED2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32B8B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A3164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B8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7E28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B8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7A2E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D12A5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1EFD6127" w14:textId="77777777" w:rsidTr="007F3C24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3984" w14:textId="77777777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Vrijeme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7C08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1B25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24EC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3A57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F5D1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4770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7ED6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A7D8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BE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C39E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BEEC"/>
          </w:tcPr>
          <w:p w14:paraId="41CE361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2A1B5D02" w14:textId="77777777" w:rsidTr="00C6573A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4DE5F" w14:textId="36384CBC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Blagdani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3CE1B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6DBB8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7E9B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D5949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1685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AD5B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24903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7C07A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FA744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0B639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0DF2" w:rsidRPr="003B17E1" w14:paraId="0060B56A" w14:textId="77777777" w:rsidTr="00C6573A">
        <w:trPr>
          <w:trHeight w:val="295"/>
          <w:jc w:val="center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E752" w14:textId="77777777" w:rsidR="00D50DF2" w:rsidRPr="002605D9" w:rsidRDefault="00D50DF2" w:rsidP="00A94129">
            <w:pPr>
              <w:rPr>
                <w:rFonts w:cstheme="minorHAnsi"/>
                <w:b/>
                <w:sz w:val="18"/>
                <w:szCs w:val="18"/>
              </w:rPr>
            </w:pPr>
            <w:r w:rsidRPr="002605D9">
              <w:rPr>
                <w:rFonts w:cstheme="minorHAnsi"/>
                <w:b/>
                <w:sz w:val="18"/>
                <w:szCs w:val="18"/>
              </w:rPr>
              <w:t>Projekti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2D94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32BF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BB21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B07D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7A89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AC6B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45C2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08DB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8A2F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7B6F1A2" w14:textId="77777777" w:rsidR="00D50DF2" w:rsidRPr="003B17E1" w:rsidRDefault="00D50DF2" w:rsidP="00A9412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DC66AD1" w14:textId="77777777" w:rsidR="00FB6985" w:rsidRPr="006D5507" w:rsidRDefault="00FB6985" w:rsidP="00D50DF2">
      <w:pPr>
        <w:rPr>
          <w:rFonts w:cstheme="minorHAnsi"/>
          <w:b/>
          <w:sz w:val="20"/>
          <w:szCs w:val="20"/>
        </w:rPr>
      </w:pPr>
    </w:p>
    <w:p w14:paraId="4DDD2F71" w14:textId="56C063ED" w:rsidR="00D50DF2" w:rsidRPr="006D5507" w:rsidRDefault="00D50DF2" w:rsidP="002605D9">
      <w:pPr>
        <w:rPr>
          <w:rFonts w:cstheme="minorHAnsi"/>
          <w:b/>
          <w:sz w:val="20"/>
          <w:szCs w:val="20"/>
        </w:rPr>
      </w:pPr>
      <w:r w:rsidRPr="006D5507">
        <w:rPr>
          <w:rFonts w:cstheme="minorHAnsi"/>
          <w:b/>
          <w:sz w:val="20"/>
          <w:szCs w:val="20"/>
        </w:rPr>
        <w:t>Izvori:</w:t>
      </w:r>
    </w:p>
    <w:p w14:paraId="6881957A" w14:textId="77777777" w:rsidR="00350995" w:rsidRPr="009514F6" w:rsidRDefault="00B37FFC" w:rsidP="006D5507">
      <w:pPr>
        <w:pStyle w:val="Bezproreda"/>
        <w:spacing w:line="276" w:lineRule="auto"/>
      </w:pPr>
      <w:hyperlink r:id="rId4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https://narodne-novine.nn.hr/clanci/sluzbeni/2019_01_7_142.html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>
        <w:rPr>
          <w:rStyle w:val="Hiperveza"/>
          <w:rFonts w:cstheme="minorHAnsi"/>
          <w:b/>
          <w:color w:val="auto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(TJ)</w:t>
      </w:r>
    </w:p>
    <w:p w14:paraId="4E505A29" w14:textId="77777777" w:rsidR="00350995" w:rsidRPr="009514F6" w:rsidRDefault="00B37FFC" w:rsidP="006D5507">
      <w:pPr>
        <w:pStyle w:val="Bezproreda"/>
        <w:spacing w:line="360" w:lineRule="auto"/>
      </w:pPr>
      <w:hyperlink r:id="rId5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https://narodne-novine.nn.hr/clanci/sluzbeni/2019_01_7_154.html</w:t>
        </w:r>
      </w:hyperlink>
      <w:r w:rsidR="00350995">
        <w:rPr>
          <w:rStyle w:val="Hiperveza"/>
          <w:rFonts w:cstheme="minorHAnsi"/>
          <w:sz w:val="18"/>
          <w:szCs w:val="18"/>
        </w:rPr>
        <w:t xml:space="preserve"> 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(UKU)</w:t>
      </w:r>
    </w:p>
    <w:p w14:paraId="7B9FC5DC" w14:textId="77777777" w:rsidR="00350995" w:rsidRPr="003B17E1" w:rsidRDefault="00B37FFC" w:rsidP="006D5507">
      <w:pPr>
        <w:pStyle w:val="Bezproreda"/>
        <w:spacing w:line="360" w:lineRule="auto"/>
      </w:pPr>
      <w:hyperlink r:id="rId6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https://narodne-novine.nn.hr/clanci/sluzbeni/2019_01_10_217.html</w:t>
        </w:r>
      </w:hyperlink>
      <w:r w:rsidR="00350995">
        <w:rPr>
          <w:rStyle w:val="Hiperveza"/>
          <w:rFonts w:cstheme="minorHAnsi"/>
          <w:sz w:val="18"/>
          <w:szCs w:val="18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(GOO)</w:t>
      </w:r>
    </w:p>
    <w:p w14:paraId="3B768980" w14:textId="77777777" w:rsidR="00350995" w:rsidRPr="009514F6" w:rsidRDefault="00B37FFC" w:rsidP="006D5507">
      <w:pPr>
        <w:pStyle w:val="Bezproreda"/>
        <w:spacing w:line="360" w:lineRule="auto"/>
      </w:pPr>
      <w:hyperlink r:id="rId7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https://narodne-novine.nn.hr/clanci/sluzbeni/2019_01_7_153.html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(OSR)</w:t>
      </w:r>
    </w:p>
    <w:p w14:paraId="4D85C1A6" w14:textId="77777777" w:rsidR="00350995" w:rsidRPr="009514F6" w:rsidRDefault="00B37FFC" w:rsidP="006D5507">
      <w:pPr>
        <w:pStyle w:val="Bezproreda"/>
        <w:spacing w:line="360" w:lineRule="auto"/>
      </w:pPr>
      <w:hyperlink r:id="rId8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https://narodne-novine.nn.hr/clanci/sluzbeni/2019_01_10_212.html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(ZDR)</w:t>
      </w:r>
    </w:p>
    <w:p w14:paraId="1F62E874" w14:textId="77777777" w:rsidR="00350995" w:rsidRPr="009514F6" w:rsidRDefault="00B37FFC" w:rsidP="006D5507">
      <w:pPr>
        <w:pStyle w:val="Bezproreda"/>
        <w:spacing w:line="360" w:lineRule="auto"/>
      </w:pPr>
      <w:hyperlink r:id="rId9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https://narodne-novine.nn.hr/clanci/sluzbeni/2019_01_7_150.html</w:t>
        </w:r>
      </w:hyperlink>
      <w:r w:rsidR="00350995">
        <w:rPr>
          <w:rStyle w:val="Hiperveza"/>
          <w:rFonts w:cstheme="minorHAnsi"/>
          <w:sz w:val="18"/>
          <w:szCs w:val="18"/>
        </w:rPr>
        <w:t xml:space="preserve"> </w:t>
      </w:r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</w:t>
      </w:r>
      <w:r w:rsidR="00350995" w:rsidRPr="009514F6">
        <w:rPr>
          <w:rStyle w:val="Hiperveza"/>
          <w:rFonts w:cstheme="minorHAnsi"/>
          <w:color w:val="auto"/>
          <w:sz w:val="18"/>
          <w:szCs w:val="18"/>
          <w:u w:val="none"/>
        </w:rPr>
        <w:t>(IKT)</w:t>
      </w:r>
    </w:p>
    <w:p w14:paraId="307C7A3E" w14:textId="77777777" w:rsidR="00350995" w:rsidRPr="009514F6" w:rsidRDefault="00B37FFC" w:rsidP="006D5507">
      <w:pPr>
        <w:pStyle w:val="Bezproreda"/>
        <w:spacing w:line="360" w:lineRule="auto"/>
      </w:pPr>
      <w:hyperlink r:id="rId10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https://narodne-novine.nn.hr/clanci/sluzbeni/2019_01_7_152.html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 </w:t>
      </w:r>
      <w:r w:rsidR="00350995" w:rsidRPr="009514F6">
        <w:rPr>
          <w:rStyle w:val="Hiperveza"/>
          <w:rFonts w:cstheme="minorHAnsi"/>
          <w:color w:val="auto"/>
          <w:sz w:val="18"/>
          <w:szCs w:val="18"/>
        </w:rPr>
        <w:t>(ODR)</w:t>
      </w:r>
    </w:p>
    <w:p w14:paraId="6A79C9C3" w14:textId="348BB62A" w:rsidR="00D50DF2" w:rsidRPr="00350995" w:rsidRDefault="00B37FFC" w:rsidP="006D5507">
      <w:pPr>
        <w:pStyle w:val="Bezproreda"/>
        <w:spacing w:line="360" w:lineRule="auto"/>
      </w:pPr>
      <w:hyperlink r:id="rId11" w:history="1">
        <w:r w:rsidR="00350995" w:rsidRPr="003B17E1">
          <w:rPr>
            <w:rStyle w:val="Hiperveza"/>
            <w:rFonts w:cstheme="minorHAnsi"/>
            <w:sz w:val="18"/>
            <w:szCs w:val="18"/>
          </w:rPr>
          <w:t>https://narodne-novine.nn.hr/clanci/sluzbeni/2019_01_7_157.html</w:t>
        </w:r>
      </w:hyperlink>
      <w:r w:rsidR="00350995" w:rsidRPr="009514F6">
        <w:rPr>
          <w:rStyle w:val="Hiperveza"/>
          <w:rFonts w:cstheme="minorHAnsi"/>
          <w:sz w:val="18"/>
          <w:szCs w:val="18"/>
          <w:u w:val="none"/>
        </w:rPr>
        <w:t xml:space="preserve">  </w:t>
      </w:r>
      <w:r w:rsidR="00350995" w:rsidRPr="009514F6">
        <w:rPr>
          <w:rStyle w:val="Hiperveza"/>
          <w:rFonts w:cstheme="minorHAnsi"/>
          <w:color w:val="auto"/>
          <w:sz w:val="18"/>
          <w:szCs w:val="18"/>
        </w:rPr>
        <w:t>(POD)</w:t>
      </w:r>
    </w:p>
    <w:sectPr w:rsidR="00D50DF2" w:rsidRPr="00350995" w:rsidSect="00D50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4"/>
    <w:rsid w:val="00043C88"/>
    <w:rsid w:val="00047121"/>
    <w:rsid w:val="00083816"/>
    <w:rsid w:val="000C2CDB"/>
    <w:rsid w:val="000D7686"/>
    <w:rsid w:val="000F6CA6"/>
    <w:rsid w:val="00154FC1"/>
    <w:rsid w:val="002605D9"/>
    <w:rsid w:val="00350995"/>
    <w:rsid w:val="003C2418"/>
    <w:rsid w:val="003D2336"/>
    <w:rsid w:val="003F0AFA"/>
    <w:rsid w:val="00454FD0"/>
    <w:rsid w:val="004D3D4A"/>
    <w:rsid w:val="005B0E71"/>
    <w:rsid w:val="00604710"/>
    <w:rsid w:val="006D5507"/>
    <w:rsid w:val="00746672"/>
    <w:rsid w:val="007F3C24"/>
    <w:rsid w:val="008440E0"/>
    <w:rsid w:val="0086547D"/>
    <w:rsid w:val="008C7FFB"/>
    <w:rsid w:val="008E0444"/>
    <w:rsid w:val="009772BC"/>
    <w:rsid w:val="00A11284"/>
    <w:rsid w:val="00A94129"/>
    <w:rsid w:val="00B3783D"/>
    <w:rsid w:val="00B37FFC"/>
    <w:rsid w:val="00BC7FAB"/>
    <w:rsid w:val="00C6573A"/>
    <w:rsid w:val="00D50DF2"/>
    <w:rsid w:val="00D675A0"/>
    <w:rsid w:val="00FA255D"/>
    <w:rsid w:val="00FA4153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43A8"/>
  <w15:chartTrackingRefBased/>
  <w15:docId w15:val="{5A3B7092-B751-4087-9F52-43CE2FB7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F2"/>
    <w:rPr>
      <w:rFonts w:eastAsiaTheme="minorEastAsia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0DF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D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DF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04710"/>
    <w:pPr>
      <w:spacing w:after="0" w:line="240" w:lineRule="auto"/>
    </w:pPr>
    <w:rPr>
      <w:rFonts w:eastAsiaTheme="minorEastAsia"/>
      <w:lang w:eastAsia="ja-JP"/>
    </w:rPr>
  </w:style>
  <w:style w:type="paragraph" w:styleId="Odlomakpopisa">
    <w:name w:val="List Paragraph"/>
    <w:basedOn w:val="Normal"/>
    <w:uiPriority w:val="34"/>
    <w:qFormat/>
    <w:rsid w:val="00BC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9_01_7_15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9_01_10_217.html" TargetMode="External"/><Relationship Id="rId11" Type="http://schemas.openxmlformats.org/officeDocument/2006/relationships/hyperlink" Target="https://narodne-novine.nn.hr/clanci/sluzbeni/2019_01_7_157.html" TargetMode="External"/><Relationship Id="rId5" Type="http://schemas.openxmlformats.org/officeDocument/2006/relationships/hyperlink" Target="https://narodne-novine.nn.hr/clanci/sluzbeni/2019_01_7_154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2.html" TargetMode="External"/><Relationship Id="rId4" Type="http://schemas.openxmlformats.org/officeDocument/2006/relationships/hyperlink" Target="https://narodne-novine.nn.hr/clanci/sluzbeni/2019_01_7_142.html" TargetMode="External"/><Relationship Id="rId9" Type="http://schemas.openxmlformats.org/officeDocument/2006/relationships/hyperlink" Target="https://narodne-novine.nn.hr/clanci/sluzbeni/2019_01_7_150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D4352-2A74-4EDA-9721-09C23E22EF56}"/>
</file>

<file path=customXml/itemProps2.xml><?xml version="1.0" encoding="utf-8"?>
<ds:datastoreItem xmlns:ds="http://schemas.openxmlformats.org/officeDocument/2006/customXml" ds:itemID="{91D605A3-9881-441B-8123-6E5A32A635CD}"/>
</file>

<file path=customXml/itemProps3.xml><?xml version="1.0" encoding="utf-8"?>
<ds:datastoreItem xmlns:ds="http://schemas.openxmlformats.org/officeDocument/2006/customXml" ds:itemID="{4F4358D5-BB7C-4BDB-9BF7-35CB92ECA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Dolores Stojanović</cp:lastModifiedBy>
  <cp:revision>40</cp:revision>
  <dcterms:created xsi:type="dcterms:W3CDTF">2020-09-25T06:57:00Z</dcterms:created>
  <dcterms:modified xsi:type="dcterms:W3CDTF">2021-08-31T16:10:00Z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